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D705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XLVIII/363/2024</w:t>
      </w:r>
      <w:r>
        <w:rPr>
          <w:b/>
          <w:caps/>
        </w:rPr>
        <w:br/>
        <w:t>Rady Gminy Grabica</w:t>
      </w:r>
    </w:p>
    <w:p w14:paraId="3B46BCF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15 lutego 2024 r.</w:t>
      </w:r>
    </w:p>
    <w:p w14:paraId="23CC745A" w14:textId="77777777" w:rsidR="00A77B3E" w:rsidRDefault="00000000">
      <w:pPr>
        <w:keepNext/>
        <w:spacing w:after="480"/>
        <w:jc w:val="center"/>
      </w:pPr>
      <w:r>
        <w:rPr>
          <w:b/>
        </w:rPr>
        <w:t>w sprawie zasad i trybu udzielania dotacji celowej na dofinansowanie kosztów budowy przydomowych biologicznych oczyszczalni ścieków na terenie Gminy Grabica</w:t>
      </w:r>
    </w:p>
    <w:p w14:paraId="759856A4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 2 pkt. 15 oraz art. 40 ust. 1 ustawy z dnia 8 marca 1990 r o samorządzie gminnym (</w:t>
      </w:r>
      <w:proofErr w:type="spellStart"/>
      <w:r>
        <w:t>t.j</w:t>
      </w:r>
      <w:proofErr w:type="spellEnd"/>
      <w:r>
        <w:t>. Dz. U. z 2023 r. poz. 40; zm.; poz. 572, 1463, 1688), oraz art. 403 ust. 4 i ust. 5 ustawy z dnia 27 kwietnia 2001r. Prawo Ochrony Środowiska (</w:t>
      </w:r>
      <w:proofErr w:type="spellStart"/>
      <w:r>
        <w:t>t.j</w:t>
      </w:r>
      <w:proofErr w:type="spellEnd"/>
      <w:r>
        <w:t xml:space="preserve">. Dz. U. z 2024 r. poz. 54), </w:t>
      </w:r>
      <w:r>
        <w:rPr>
          <w:b/>
          <w:color w:val="000000"/>
          <w:u w:color="000000"/>
        </w:rPr>
        <w:t xml:space="preserve">Rada Gminy Grabica uchwala, co następuje: </w:t>
      </w:r>
    </w:p>
    <w:p w14:paraId="7040C96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Określa się zasady udzielania dotacji celowej z budżetu Gminy Grabica na dofinansowanie kosztów inwestycji służących ochronie środowiska polegających na budowie przydomowych biologicznych oczyszczalni ścieków na terenie Gminy Grabica.</w:t>
      </w:r>
    </w:p>
    <w:p w14:paraId="007AC5E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Szczegółowe zasady udzielania dotacji, w tym zasady dofinansowania inwestycji, tryb postępowania w sprawie udzielenia dotacji, sposób kontroli wykonania udzielonej dotacji, określa  Regulamin udzielania dotacji na budowę przydomowych biologicznych oczyszczalni ścieków na terenie Gminy Grabica stanowiący załącznik nr 1 do niniejszej uchwały.</w:t>
      </w:r>
    </w:p>
    <w:p w14:paraId="0106771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Grabica.</w:t>
      </w:r>
    </w:p>
    <w:p w14:paraId="7013C78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 XXXIX/284/2022 Rady Gminy Grabica z dnia 29 grudnia 2022 roku w sprawie zasad i trybu udzielania dotacji celowej na dofinansowanie kosztów budowy przydomowych biologicznych oczyszczalni ścieków na terenie Gminy Grabica.</w:t>
      </w:r>
    </w:p>
    <w:p w14:paraId="41DB973F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 życie po upływie 14 dni od dnia ogłoszenia w Dzienniku Urzędowym Województwa Łódzkiego.</w:t>
      </w:r>
    </w:p>
    <w:p w14:paraId="2046126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B3C839C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775D4" w14:paraId="08EDE45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1C620" w14:textId="77777777" w:rsidR="009775D4" w:rsidRDefault="009775D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A73EB" w14:textId="77777777" w:rsidR="009775D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295E0C57" w14:textId="77777777" w:rsidR="00A77B3E" w:rsidRDefault="00A77B3E">
      <w:pPr>
        <w:keepNext/>
        <w:rPr>
          <w:color w:val="000000"/>
          <w:u w:color="000000"/>
        </w:rPr>
        <w:sectPr w:rsidR="00A77B3E" w:rsidSect="00E53D92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80C2F90" w14:textId="77777777" w:rsidR="00A77B3E" w:rsidRDefault="00000000">
      <w:pPr>
        <w:keepNext/>
        <w:spacing w:before="120" w:after="120" w:line="360" w:lineRule="auto"/>
        <w:ind w:left="47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XLVIII/363/2024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15 lutego 2024 r.</w:t>
      </w:r>
    </w:p>
    <w:p w14:paraId="26896581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udzielania dotacji celowej na dofinansowanie kosztów budowy przydomowych biologicznych oczyszczalni ścieków na terenie Gminy Grabica</w:t>
      </w:r>
    </w:p>
    <w:p w14:paraId="0007D691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ogólne, warunki przyznania dotacji</w:t>
      </w:r>
    </w:p>
    <w:p w14:paraId="47BF1DD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Regulamin określa szczegółowe zasady udzielania dotacji celowej z budżetu Gminy Grabica na dofinansowanie kosztów służących ochronie środowiska polegających na budowie przydomowych oczyszczalni ścieków w tym zasad dofinansowania inwestycji, tryb postępowania w sprawie udzielania dotacji, sposób kontroli wykorzystania udzielonej dotacji.</w:t>
      </w:r>
    </w:p>
    <w:p w14:paraId="09E89E8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Dotację do budowy przydomowych biologicznych oczyszczalni ścieków, zwaną dalej „dotacją” mogą uzyskać osoby fizyczne posiadające prawo dysponowania nieruchomością na cele budowlane położonych na terenie Gminy Grabica, zgodnie z koncepcją odprowadzania i oczyszczania ścieków dla Gminy Grabica. Nieruchomość na której ma być zrealizowane zadanie nie może być wykorzystywana na prowadzenie działalności gospodarczej.</w:t>
      </w:r>
    </w:p>
    <w:p w14:paraId="3C170F0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Dotacją objętą mogą być wyłącznie systemy oczyszczania ścieków pochodzących z gospodarstw domowych, których przepustowość nie przekracza 5m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/dobę.</w:t>
      </w:r>
    </w:p>
    <w:p w14:paraId="5BA7E21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uzyskania dotacji jest zapewnienie zmiany sposobu odprowadzenia ścieków poprzez likwidację zbiornika na nieczystości płynne (szambo) w istniejącym budynku lub budowę przydomowej oczyszczalni ścieków w trakcie realizacji budowy nowego budynku mieszalnego.</w:t>
      </w:r>
    </w:p>
    <w:p w14:paraId="5299A42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Wybudowanie i eksploatacja przydomowej oczyszczalni ścieków musi spełniać wymogi zawarte w rozporządzeniu Ministra Środowiska z dnia 18 listopada 2014r. w sprawie warunków, jakie należy spełnić przy wprowadzaniu cieków do wód lub do ziemi oraz w sprawie substancji szczególnie szkodliwych dla środowiska wodnego.</w:t>
      </w:r>
    </w:p>
    <w:p w14:paraId="6B3B92E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 Wysokość dotacji do budowy jednej przydomowej oczyszczalni ścieków wynosić będzie 80% udokumentowanych kosztów inwestycyjnych, lecz nie więcej niż 10 000 zł brutto.</w:t>
      </w:r>
    </w:p>
    <w:p w14:paraId="677EC7B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Rozliczane będą tylko udokumentowane koszty realizacji przedsięwzięcia, poniesione przez podmiot otrzymujące dotację po podpisaniu umowy z Gminą Grabica.</w:t>
      </w:r>
    </w:p>
    <w:p w14:paraId="05C0624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Dotacji podlegają wyłącznie wydatki na zakup oraz montaż urządzeń wchodzących w skład systemu oczyszczania ścieków, zgodnie z zatwierdzoną dokumentacją projektową, wraz z elementami służącymi do podłączenia istniejącej instalacji kanalizacyjnej do oczyszczalni ścieków.</w:t>
      </w:r>
    </w:p>
    <w:p w14:paraId="408699A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Dofinansowanie nie obejmuje kosztów poniesionych przed zawarciem umowy o udzieleniu dotacji takich jak: mapy, badania wodno-gruntowe, projektowanie i inne opłaty, a także nie obejmuje kosztów eksploatacji i konserwacji przydomowej biologicznej oczyszczalni ścieków.</w:t>
      </w:r>
    </w:p>
    <w:p w14:paraId="06C26CE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Dotacja może być udzielona wyłącznie jeden raz w przypadku tej samej nieruchomości.</w:t>
      </w:r>
    </w:p>
    <w:p w14:paraId="6BD962D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Dofinansowaniem są objęte wyłącznie przydomowe oczyszczalnie ścieków z osadem biologicznym ( nie będą dofinansowywane systemy zawierające tylko osadnik gnilny i układ rozsączający)  o przepustowości do 5m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/dobę zgodniej z normą 12566-3+A2:2013. Szczegółowe wymagania dla oczyszczalni: technologia złoża biologicznego, gwarancja producenta na zbiornik co najmniej 10 lat, układ co najmniej trzykomorowy, z czego pierwsza komora stanowi osadnik wstępny o pojemności nie mniejszej niż 300 l/1 RLM.</w:t>
      </w:r>
    </w:p>
    <w:p w14:paraId="0DB29CE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Opracowanie projektu technicznego oczyszczalni powinno nastąpić przez projektanta posiadającego odpowiednie uprawnienia instalacyjne w zakresie sieci kanalizacyjnych określone w Prawie budowlanym, przy czym projekt musi zawierać wykonanie badań geologicznych gruntu ( min. 1 odwiert min. 3 m głębokości) wraz z opracowaniem dokumentacji, z której wynika możliwość rozsączenia ścieków oczyszczonych w gruncie.</w:t>
      </w:r>
    </w:p>
    <w:p w14:paraId="183A94C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Budowa przydomowej biologicznej oczyszczalni ścieków powinna zostać zgłoszona do Starosty Powiatu Piotrkowskiego zgodnie z wymaganiami Prawa Budowlanego i uzyskanie zaświadczenia o braku sprzeciwu na rozpoczęcie robót budowlanych.</w:t>
      </w:r>
    </w:p>
    <w:p w14:paraId="1A69582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Zamiar rozpoczęcia eksploatacji oczyszczalni powinien zostać zgłoszony do Wójta Gminy Grabica na 30 dni przed terminem rozpoczęcia eksploatacji zgodnie z wymaganiami Prawa ochrony środowiska.</w:t>
      </w:r>
    </w:p>
    <w:p w14:paraId="56669D5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Osoba ubiegająca się o dotację przedstawi deklarację właściwości użytkowych potwierdzających, że wybrana oczyszczalnia przeszła testy wykonane w notyfikowanym laboratorium zgodnie z normą PN-EN: 12566-3+A2:2013.</w:t>
      </w:r>
    </w:p>
    <w:p w14:paraId="39ADF02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Osoba ubiegająca się o dotację jest zobowiązana do przedstawienia kart katalogowych, rysunków oraz innych materiały lub oświadczenie wykonawcy na podstawie których będzie można zweryfikować zgodność zamontowanej oczyszczalni z wymogami dotacji.</w:t>
      </w:r>
    </w:p>
    <w:p w14:paraId="60E33686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udzielania dotacji</w:t>
      </w:r>
    </w:p>
    <w:p w14:paraId="07AFA68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Wnioski o dotację do budowy przydomowej oczyszczalni ścieków należy składać w Urzędzie Gminy w Grabicy, na formularzu, którego wzór stanowi załącznik Nr 1 do Regulaminu w terminie od 1 kwietnia do 15 października 2024 r. </w:t>
      </w:r>
    </w:p>
    <w:p w14:paraId="78940F1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wniosku, o którym mowa w ust. 1 należy dołączyć aktualny dokument potwierdzający prawo dysponowania nieruchomością na cele  budowlane.</w:t>
      </w:r>
    </w:p>
    <w:p w14:paraId="63149A5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kolejności udzielenia dotacji decyduje data wpływu wniosku.</w:t>
      </w:r>
    </w:p>
    <w:p w14:paraId="2872988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stwierdzenia uchybień formalnych bądź innych wad wniosku, wnioskodawca zostanie wezwany do uzupełnienia wniosku w wyznaczonym terminie. Wniosek nieuzupełniony w wyznaczonym terminie, nie podlega rozpatrzeniu.</w:t>
      </w:r>
    </w:p>
    <w:p w14:paraId="4F53775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Zatwierdzenie wniosku przez Wójta Gminy Grabica stanowi podstawę do zawarcia umowy o udzieleniu dotacji celowej na budowę przydomowej biologicznej oczyszczalni ścieków.</w:t>
      </w:r>
    </w:p>
    <w:p w14:paraId="501568A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Zasady i tryb zwrotu dotacji określają szczegółowo przepisy art. 251 i art. 252 ustawy z dnia 27 sierpnia 2009r. o finansach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2023 r. poz. 1270 ze zm.).</w:t>
      </w:r>
    </w:p>
    <w:p w14:paraId="605D46D4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rozliczenia dotacji</w:t>
      </w:r>
    </w:p>
    <w:p w14:paraId="757323A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1 Podmiot, który złożył wniosek o dotację, po zakończeniu inwestycji, nie później niż 30 dni od dokonania odbioru robót, zgłasza pisemnie na odpowiednim formularzu zakończenie budowy przydomowej biologicznej oczyszczalni ścieków Wójtowi Gminy Grabica.</w:t>
      </w:r>
    </w:p>
    <w:p w14:paraId="5D2AD7E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rozliczenia dotacji podmiot, który uzyskał dotację przedkłada następujące dokumenty:</w:t>
      </w:r>
    </w:p>
    <w:p w14:paraId="4FAA12B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kserokopię faktur/rachunków (oryginały do wglądu), wystawione na wnioskodawcę potwierdzających poniesienie nakładów na budowę przydomowej oczyszczalni ścieków,</w:t>
      </w:r>
    </w:p>
    <w:p w14:paraId="4A9D914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certyfikat lub aprobatę techniczną lub inne dokumenty potwierdzające spełnienie wymagań zgodnie z obowiązującymi przepisami i normami, w tym atesty higieniczne,</w:t>
      </w:r>
    </w:p>
    <w:p w14:paraId="19DA7E73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 potwierdzający przelew bankowy.</w:t>
      </w:r>
    </w:p>
    <w:p w14:paraId="6E31C3B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ma prawo wezwać Wnioskodawcę do wyjaśnienia lub uzupełnienia wniosku o wypłatę dotacji w wyznaczonym terminie.</w:t>
      </w:r>
    </w:p>
    <w:p w14:paraId="062E175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Realizacja inwestycji powinna nastąpić w terminie od dnia podpisania umowy o dofinansowanie, a jej rozliczenie najpóźniej do 15 listopada 2024 r.</w:t>
      </w:r>
    </w:p>
    <w:p w14:paraId="3141AEE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Podstawą wypłaty dotacji będzie weryfikacja złożonego wniosku o wypłatę.</w:t>
      </w:r>
    </w:p>
    <w:p w14:paraId="3FDEE4E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Integralną część niniejszego Regulaminu stanowią:</w:t>
      </w:r>
    </w:p>
    <w:p w14:paraId="64FF37D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Wzór wniosku o udzielenie dotacji na budowę przydomowych biologicznych oczyszczalni ścieków na terenie Gminy Grabica (załącznik nr 1);</w:t>
      </w:r>
    </w:p>
    <w:p w14:paraId="2E0F3F5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Wzór wniosku o wypłatę dotacji ( załącznik nr 2).</w:t>
      </w:r>
    </w:p>
    <w:p w14:paraId="19FD40C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1F76F5FB" wp14:editId="31C753AF">
            <wp:extent cx="6267284" cy="8860373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284" cy="88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ABBCE" w14:textId="77777777"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7F3997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noProof/>
          <w:color w:val="000000"/>
          <w:u w:color="000000"/>
        </w:rPr>
        <w:lastRenderedPageBreak/>
        <w:drawing>
          <wp:inline distT="0" distB="0" distL="0" distR="0" wp14:anchorId="46E22E93" wp14:editId="6E219A9C">
            <wp:extent cx="6267284" cy="8860373"/>
            <wp:effectExtent l="0" t="0" r="0" b="0"/>
            <wp:docPr id="100003" name="Obraz 10000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7284" cy="88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2421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noProof/>
          <w:color w:val="000000"/>
          <w:u w:color="000000"/>
        </w:rPr>
        <w:lastRenderedPageBreak/>
        <w:drawing>
          <wp:inline distT="0" distB="0" distL="0" distR="0" wp14:anchorId="1A355161" wp14:editId="0A7FAFB6">
            <wp:extent cx="6267284" cy="8860373"/>
            <wp:effectExtent l="0" t="0" r="0" b="0"/>
            <wp:docPr id="100005" name="Obraz 10000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7284" cy="88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E557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noProof/>
          <w:color w:val="000000"/>
          <w:u w:color="000000"/>
        </w:rPr>
        <w:lastRenderedPageBreak/>
        <w:drawing>
          <wp:inline distT="0" distB="0" distL="0" distR="0" wp14:anchorId="5F8498CE" wp14:editId="7CE6FFCF">
            <wp:extent cx="6267284" cy="8860373"/>
            <wp:effectExtent l="0" t="0" r="0" b="0"/>
            <wp:docPr id="100007" name="Obraz 10000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7284" cy="88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2375" w14:textId="77777777"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</w:pPr>
    </w:p>
    <w:sectPr w:rsidR="00A77B3E">
      <w:footerReference w:type="default" r:id="rId15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C60E" w14:textId="77777777" w:rsidR="00E53D92" w:rsidRDefault="00E53D92">
      <w:r>
        <w:separator/>
      </w:r>
    </w:p>
  </w:endnote>
  <w:endnote w:type="continuationSeparator" w:id="0">
    <w:p w14:paraId="0ADE5114" w14:textId="77777777" w:rsidR="00E53D92" w:rsidRDefault="00E5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775D4" w14:paraId="0EC6AF6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0C7409" w14:textId="77777777" w:rsidR="009775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78A683A6-9D8B-44DF-B267-ADD77841DB5D.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CC4D84" w14:textId="77777777" w:rsidR="009775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4F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43ABDA" w14:textId="77777777" w:rsidR="009775D4" w:rsidRDefault="009775D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775D4" w14:paraId="6BBD162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480153" w14:textId="77777777" w:rsidR="009775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78A683A6-9D8B-44DF-B267-ADD77841DB5D.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67B5F9" w14:textId="77777777" w:rsidR="009775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94F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07CA62" w14:textId="77777777" w:rsidR="009775D4" w:rsidRDefault="009775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C34C" w14:textId="77777777" w:rsidR="00E53D92" w:rsidRDefault="00E53D92">
      <w:r>
        <w:separator/>
      </w:r>
    </w:p>
  </w:footnote>
  <w:footnote w:type="continuationSeparator" w:id="0">
    <w:p w14:paraId="12FBF542" w14:textId="77777777" w:rsidR="00E53D92" w:rsidRDefault="00E5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94FE5"/>
    <w:rsid w:val="009775D4"/>
    <w:rsid w:val="00A77B3E"/>
    <w:rsid w:val="00CA2A55"/>
    <w:rsid w:val="00E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406B"/>
  <w15:docId w15:val="{1B8FEDF3-DC4B-4620-B33F-2FB0B0F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BC22DC24-FA0F-4B97-A2EF-C77965C04EFD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Zalacznik860656F9-DF84-47BB-9924-E4F69F57D8EA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Zalacznik93CA0792-D325-495D-8C9B-CBFB48056B32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Zalacznik4B6760EE-144F-4E70-9122-23D0413E7C7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XLVIII/363/2024 z dnia 15 lutego 2024 r.</dc:title>
  <dc:subject>w sprawie zasad i^trybu udzielania dotacji celowej na dofinansowanie kosztów budowy przydomowych biologicznych oczyszczalni ścieków na terenie Gminy Grabica</dc:subject>
  <dc:creator>Magdalena Wspaniała</dc:creator>
  <cp:lastModifiedBy>Magdalena Wspaniała</cp:lastModifiedBy>
  <cp:revision>2</cp:revision>
  <dcterms:created xsi:type="dcterms:W3CDTF">2024-04-18T10:34:00Z</dcterms:created>
  <dcterms:modified xsi:type="dcterms:W3CDTF">2024-04-18T10:34:00Z</dcterms:modified>
  <cp:category>Akt prawny</cp:category>
</cp:coreProperties>
</file>