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B642" w14:textId="594DC1E9" w:rsidR="00081064" w:rsidRPr="008E6878" w:rsidRDefault="000627A6" w:rsidP="008806E2">
      <w:pPr>
        <w:pStyle w:val="Bezodstpw"/>
        <w:jc w:val="center"/>
        <w:rPr>
          <w:rFonts w:ascii="Arial" w:hAnsi="Arial" w:cs="Arial"/>
          <w:b/>
          <w:color w:val="000000" w:themeColor="text1"/>
        </w:rPr>
      </w:pPr>
      <w:r w:rsidRPr="008E6878">
        <w:rPr>
          <w:rFonts w:ascii="Arial" w:hAnsi="Arial" w:cs="Arial"/>
          <w:b/>
          <w:color w:val="000000" w:themeColor="text1"/>
        </w:rPr>
        <w:t xml:space="preserve">UCHWAŁA NR </w:t>
      </w:r>
      <w:r w:rsidR="00877C4B">
        <w:rPr>
          <w:rFonts w:ascii="Arial" w:hAnsi="Arial" w:cs="Arial"/>
          <w:b/>
          <w:color w:val="000000" w:themeColor="text1"/>
        </w:rPr>
        <w:t>XLII/312/2023</w:t>
      </w:r>
    </w:p>
    <w:p w14:paraId="777AC3FC" w14:textId="1BE12AB0" w:rsidR="00081064" w:rsidRPr="008E6878" w:rsidRDefault="000627A6" w:rsidP="008806E2">
      <w:pPr>
        <w:pStyle w:val="Bezodstpw"/>
        <w:jc w:val="center"/>
        <w:rPr>
          <w:rFonts w:ascii="Arial" w:hAnsi="Arial" w:cs="Arial"/>
          <w:b/>
          <w:color w:val="000000" w:themeColor="text1"/>
        </w:rPr>
      </w:pPr>
      <w:r w:rsidRPr="008E6878">
        <w:rPr>
          <w:rFonts w:ascii="Arial" w:hAnsi="Arial" w:cs="Arial"/>
          <w:b/>
          <w:color w:val="000000" w:themeColor="text1"/>
        </w:rPr>
        <w:t>RADY GMINY GRABICA</w:t>
      </w:r>
    </w:p>
    <w:p w14:paraId="3BBD9BB9" w14:textId="77777777" w:rsidR="00F71AC4" w:rsidRPr="008E6878" w:rsidRDefault="00F71AC4" w:rsidP="008806E2">
      <w:pPr>
        <w:pStyle w:val="Bezodstpw"/>
        <w:jc w:val="center"/>
        <w:rPr>
          <w:rFonts w:ascii="Arial" w:hAnsi="Arial" w:cs="Arial"/>
          <w:b/>
          <w:color w:val="000000" w:themeColor="text1"/>
        </w:rPr>
      </w:pPr>
    </w:p>
    <w:p w14:paraId="740BE7BD" w14:textId="69B2B390" w:rsidR="00081064" w:rsidRPr="008E6878" w:rsidRDefault="00BA777E" w:rsidP="008806E2">
      <w:pPr>
        <w:pStyle w:val="Bezodstpw"/>
        <w:jc w:val="center"/>
        <w:rPr>
          <w:rFonts w:ascii="Arial" w:hAnsi="Arial" w:cs="Arial"/>
          <w:color w:val="000000" w:themeColor="text1"/>
        </w:rPr>
      </w:pPr>
      <w:r w:rsidRPr="008E6878">
        <w:rPr>
          <w:rFonts w:ascii="Arial" w:hAnsi="Arial" w:cs="Arial"/>
          <w:color w:val="000000" w:themeColor="text1"/>
        </w:rPr>
        <w:t>z dnia</w:t>
      </w:r>
      <w:r w:rsidR="00877C4B">
        <w:rPr>
          <w:rFonts w:ascii="Arial" w:hAnsi="Arial" w:cs="Arial"/>
          <w:color w:val="000000" w:themeColor="text1"/>
        </w:rPr>
        <w:t xml:space="preserve"> 25 maja 2023 roku</w:t>
      </w:r>
    </w:p>
    <w:p w14:paraId="07C62E35" w14:textId="77777777" w:rsidR="008806E2" w:rsidRPr="008E6878" w:rsidRDefault="008806E2" w:rsidP="008806E2">
      <w:pPr>
        <w:pStyle w:val="Bezodstpw"/>
        <w:rPr>
          <w:rFonts w:ascii="Arial" w:hAnsi="Arial" w:cs="Arial"/>
          <w:color w:val="000000" w:themeColor="text1"/>
          <w:highlight w:val="yellow"/>
        </w:rPr>
      </w:pPr>
    </w:p>
    <w:p w14:paraId="58E75422" w14:textId="77777777" w:rsidR="008806E2" w:rsidRPr="008E6878" w:rsidRDefault="008806E2" w:rsidP="008806E2">
      <w:pPr>
        <w:pStyle w:val="Bezodstpw"/>
        <w:jc w:val="center"/>
        <w:rPr>
          <w:rFonts w:ascii="Arial" w:hAnsi="Arial" w:cs="Arial"/>
          <w:b/>
          <w:color w:val="000000" w:themeColor="text1"/>
          <w:highlight w:val="yellow"/>
        </w:rPr>
      </w:pPr>
    </w:p>
    <w:p w14:paraId="3D9394FD" w14:textId="4FBD506D" w:rsidR="00081064" w:rsidRPr="008E6878" w:rsidRDefault="00081064" w:rsidP="008806E2">
      <w:pPr>
        <w:pStyle w:val="Bezodstpw"/>
        <w:jc w:val="center"/>
        <w:rPr>
          <w:rFonts w:ascii="Arial" w:hAnsi="Arial" w:cs="Arial"/>
          <w:b/>
          <w:color w:val="000000" w:themeColor="text1"/>
        </w:rPr>
      </w:pPr>
      <w:r w:rsidRPr="008E6878">
        <w:rPr>
          <w:rFonts w:ascii="Arial" w:hAnsi="Arial" w:cs="Arial"/>
          <w:b/>
          <w:color w:val="000000" w:themeColor="text1"/>
        </w:rPr>
        <w:t xml:space="preserve">w sprawie </w:t>
      </w:r>
      <w:r w:rsidR="00432A78" w:rsidRPr="008E6878">
        <w:rPr>
          <w:rFonts w:ascii="Arial" w:hAnsi="Arial" w:cs="Arial"/>
          <w:b/>
          <w:color w:val="000000" w:themeColor="text1"/>
        </w:rPr>
        <w:t>przyjęcia</w:t>
      </w:r>
      <w:r w:rsidRPr="008E6878">
        <w:rPr>
          <w:rFonts w:ascii="Arial" w:hAnsi="Arial" w:cs="Arial"/>
          <w:b/>
          <w:color w:val="000000" w:themeColor="text1"/>
        </w:rPr>
        <w:t xml:space="preserve"> </w:t>
      </w:r>
      <w:r w:rsidR="005C5975" w:rsidRPr="008E6878">
        <w:rPr>
          <w:rFonts w:ascii="Arial" w:hAnsi="Arial" w:cs="Arial"/>
          <w:b/>
          <w:color w:val="000000" w:themeColor="text1"/>
        </w:rPr>
        <w:t xml:space="preserve">Strategii Rozwoju </w:t>
      </w:r>
      <w:r w:rsidR="008E6878" w:rsidRPr="008E6878">
        <w:rPr>
          <w:rFonts w:ascii="Arial" w:hAnsi="Arial" w:cs="Arial"/>
          <w:b/>
        </w:rPr>
        <w:t xml:space="preserve">Gminy Grabica na lata </w:t>
      </w:r>
      <w:r w:rsidR="005C5975" w:rsidRPr="008E6878">
        <w:rPr>
          <w:rFonts w:ascii="Arial" w:hAnsi="Arial" w:cs="Arial"/>
          <w:b/>
          <w:color w:val="000000" w:themeColor="text1"/>
        </w:rPr>
        <w:t xml:space="preserve">2023-2030 </w:t>
      </w:r>
      <w:r w:rsidR="00672319" w:rsidRPr="008E6878">
        <w:rPr>
          <w:rFonts w:ascii="Arial" w:hAnsi="Arial" w:cs="Arial"/>
          <w:b/>
          <w:color w:val="000000" w:themeColor="text1"/>
        </w:rPr>
        <w:t>wraz z</w:t>
      </w:r>
      <w:r w:rsidR="005D6CF7" w:rsidRPr="008E6878">
        <w:rPr>
          <w:rFonts w:ascii="Arial" w:hAnsi="Arial" w:cs="Arial"/>
          <w:b/>
          <w:color w:val="000000" w:themeColor="text1"/>
        </w:rPr>
        <w:t> </w:t>
      </w:r>
      <w:r w:rsidR="00672319" w:rsidRPr="008E6878">
        <w:rPr>
          <w:rFonts w:ascii="Arial" w:hAnsi="Arial" w:cs="Arial"/>
          <w:b/>
          <w:color w:val="000000" w:themeColor="text1"/>
        </w:rPr>
        <w:t>Prognozą oddziaływania na środowisko</w:t>
      </w:r>
    </w:p>
    <w:p w14:paraId="61C77251" w14:textId="77777777" w:rsidR="00C86F13" w:rsidRPr="008E6878" w:rsidRDefault="00C86F13" w:rsidP="008806E2">
      <w:pPr>
        <w:pStyle w:val="Bezodstpw"/>
        <w:rPr>
          <w:rFonts w:ascii="Arial" w:hAnsi="Arial" w:cs="Arial"/>
          <w:color w:val="000000" w:themeColor="text1"/>
        </w:rPr>
      </w:pPr>
    </w:p>
    <w:p w14:paraId="1A0FEEF1" w14:textId="066CA87D" w:rsidR="00432A78" w:rsidRPr="008E6878" w:rsidRDefault="00432A78" w:rsidP="008806E2">
      <w:pPr>
        <w:pStyle w:val="Bezodstpw"/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</w:p>
    <w:p w14:paraId="41A9DD5F" w14:textId="21D8C929" w:rsidR="005C5975" w:rsidRPr="00877C4B" w:rsidRDefault="005C5975" w:rsidP="00877C4B">
      <w:pPr>
        <w:pStyle w:val="Bezodstpw"/>
        <w:spacing w:before="120" w:after="120" w:line="360" w:lineRule="auto"/>
        <w:ind w:firstLine="708"/>
        <w:jc w:val="both"/>
        <w:rPr>
          <w:rFonts w:ascii="Arial" w:hAnsi="Arial" w:cs="Arial"/>
          <w:b/>
          <w:bCs/>
          <w:color w:val="000000" w:themeColor="text1"/>
        </w:rPr>
      </w:pPr>
      <w:r w:rsidRPr="008E6878">
        <w:rPr>
          <w:rFonts w:ascii="Arial" w:hAnsi="Arial" w:cs="Arial"/>
          <w:color w:val="000000" w:themeColor="text1"/>
        </w:rPr>
        <w:t>Na  podstawie  art. 10f ust. 4 ustawy z dnia 8 marca 1990 r. o samorządzie gminnym (</w:t>
      </w:r>
      <w:r w:rsidR="00C1577F" w:rsidRPr="008E6878">
        <w:rPr>
          <w:rStyle w:val="Hipercze"/>
          <w:rFonts w:ascii="Arial" w:hAnsi="Arial" w:cs="Arial"/>
          <w:color w:val="000000" w:themeColor="text1"/>
          <w:u w:val="none"/>
        </w:rPr>
        <w:t>Dz.U. 2023 poz. 40</w:t>
      </w:r>
      <w:r w:rsidR="00877C4B">
        <w:rPr>
          <w:rStyle w:val="Hipercze"/>
          <w:rFonts w:ascii="Arial" w:hAnsi="Arial" w:cs="Arial"/>
          <w:color w:val="000000" w:themeColor="text1"/>
          <w:u w:val="none"/>
        </w:rPr>
        <w:t xml:space="preserve">; </w:t>
      </w:r>
      <w:r w:rsidR="00877C4B" w:rsidRPr="00877C4B">
        <w:rPr>
          <w:rStyle w:val="Hipercze"/>
          <w:rFonts w:ascii="Arial" w:hAnsi="Arial" w:cs="Arial"/>
          <w:color w:val="000000" w:themeColor="text1"/>
          <w:u w:val="none"/>
        </w:rPr>
        <w:t>zm. Dz.U. z 2023 r. poz. 572</w:t>
      </w:r>
      <w:r w:rsidRPr="008E6878">
        <w:rPr>
          <w:rFonts w:ascii="Arial" w:hAnsi="Arial" w:cs="Arial"/>
          <w:color w:val="000000" w:themeColor="text1"/>
        </w:rPr>
        <w:t xml:space="preserve">), </w:t>
      </w:r>
      <w:r w:rsidRPr="00877C4B">
        <w:rPr>
          <w:rFonts w:ascii="Arial" w:hAnsi="Arial" w:cs="Arial"/>
          <w:b/>
          <w:bCs/>
          <w:color w:val="000000" w:themeColor="text1"/>
        </w:rPr>
        <w:t xml:space="preserve">Rada Gminy </w:t>
      </w:r>
      <w:r w:rsidR="008E6878" w:rsidRPr="00877C4B">
        <w:rPr>
          <w:rFonts w:ascii="Arial" w:hAnsi="Arial" w:cs="Arial"/>
          <w:b/>
          <w:bCs/>
          <w:color w:val="000000" w:themeColor="text1"/>
        </w:rPr>
        <w:t xml:space="preserve">Grabica </w:t>
      </w:r>
      <w:r w:rsidRPr="00877C4B">
        <w:rPr>
          <w:rFonts w:ascii="Arial" w:hAnsi="Arial" w:cs="Arial"/>
          <w:b/>
          <w:bCs/>
          <w:color w:val="000000" w:themeColor="text1"/>
        </w:rPr>
        <w:t>uchwala, co następuje:</w:t>
      </w:r>
    </w:p>
    <w:p w14:paraId="551F485C" w14:textId="3ED01DE9" w:rsidR="00081064" w:rsidRPr="008E6878" w:rsidRDefault="00081064" w:rsidP="00672319">
      <w:pPr>
        <w:pStyle w:val="Bezodstpw"/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 w:rsidRPr="008E6878">
        <w:rPr>
          <w:rFonts w:ascii="Arial" w:hAnsi="Arial" w:cs="Arial"/>
          <w:b/>
          <w:bCs/>
          <w:color w:val="000000" w:themeColor="text1"/>
        </w:rPr>
        <w:t>§ 1.</w:t>
      </w:r>
      <w:r w:rsidR="00672319" w:rsidRPr="008E6878">
        <w:rPr>
          <w:rFonts w:ascii="Arial" w:hAnsi="Arial" w:cs="Arial"/>
          <w:bCs/>
          <w:color w:val="000000" w:themeColor="text1"/>
        </w:rPr>
        <w:t xml:space="preserve"> </w:t>
      </w:r>
      <w:r w:rsidR="00F12D2F" w:rsidRPr="008E6878">
        <w:rPr>
          <w:rFonts w:ascii="Arial" w:hAnsi="Arial" w:cs="Arial"/>
          <w:color w:val="000000" w:themeColor="text1"/>
        </w:rPr>
        <w:t xml:space="preserve">Przyjmuje się Strategię </w:t>
      </w:r>
      <w:r w:rsidR="005C5975" w:rsidRPr="008E6878">
        <w:rPr>
          <w:rFonts w:ascii="Arial" w:hAnsi="Arial" w:cs="Arial"/>
          <w:color w:val="000000" w:themeColor="text1"/>
        </w:rPr>
        <w:t xml:space="preserve">Rozwoju </w:t>
      </w:r>
      <w:r w:rsidR="008E6878" w:rsidRPr="008E6878">
        <w:rPr>
          <w:rFonts w:ascii="Arial" w:hAnsi="Arial" w:cs="Arial"/>
        </w:rPr>
        <w:t>Gminy Grabica na lata</w:t>
      </w:r>
      <w:r w:rsidR="005C5975" w:rsidRPr="008E6878">
        <w:rPr>
          <w:rFonts w:ascii="Arial" w:hAnsi="Arial" w:cs="Arial"/>
          <w:color w:val="000000" w:themeColor="text1"/>
        </w:rPr>
        <w:t xml:space="preserve"> 2023-2030 </w:t>
      </w:r>
      <w:r w:rsidR="00672319" w:rsidRPr="008E6878">
        <w:rPr>
          <w:rFonts w:ascii="Arial" w:hAnsi="Arial" w:cs="Arial"/>
          <w:color w:val="000000" w:themeColor="text1"/>
        </w:rPr>
        <w:t>wraz z</w:t>
      </w:r>
      <w:r w:rsidR="005C5975" w:rsidRPr="008E6878">
        <w:rPr>
          <w:rFonts w:ascii="Arial" w:hAnsi="Arial" w:cs="Arial"/>
          <w:color w:val="000000" w:themeColor="text1"/>
        </w:rPr>
        <w:t> </w:t>
      </w:r>
      <w:r w:rsidR="00672319" w:rsidRPr="008E6878">
        <w:rPr>
          <w:rFonts w:ascii="Arial" w:hAnsi="Arial" w:cs="Arial"/>
          <w:color w:val="000000" w:themeColor="text1"/>
        </w:rPr>
        <w:t>Prognozą oddziaływania na środowisko</w:t>
      </w:r>
      <w:r w:rsidR="00F12D2F" w:rsidRPr="008E6878">
        <w:rPr>
          <w:rFonts w:ascii="Arial" w:hAnsi="Arial" w:cs="Arial"/>
          <w:color w:val="000000" w:themeColor="text1"/>
        </w:rPr>
        <w:t>, któr</w:t>
      </w:r>
      <w:r w:rsidR="005D6CF7" w:rsidRPr="008E6878">
        <w:rPr>
          <w:rFonts w:ascii="Arial" w:hAnsi="Arial" w:cs="Arial"/>
          <w:color w:val="000000" w:themeColor="text1"/>
        </w:rPr>
        <w:t>e</w:t>
      </w:r>
      <w:r w:rsidR="00F12D2F" w:rsidRPr="008E6878">
        <w:rPr>
          <w:rFonts w:ascii="Arial" w:hAnsi="Arial" w:cs="Arial"/>
          <w:color w:val="000000" w:themeColor="text1"/>
        </w:rPr>
        <w:t xml:space="preserve"> stanowi</w:t>
      </w:r>
      <w:r w:rsidR="005D6CF7" w:rsidRPr="008E6878">
        <w:rPr>
          <w:rFonts w:ascii="Arial" w:hAnsi="Arial" w:cs="Arial"/>
          <w:color w:val="000000" w:themeColor="text1"/>
        </w:rPr>
        <w:t>ą</w:t>
      </w:r>
      <w:r w:rsidR="00F12D2F" w:rsidRPr="008E6878">
        <w:rPr>
          <w:rFonts w:ascii="Arial" w:hAnsi="Arial" w:cs="Arial"/>
          <w:color w:val="000000" w:themeColor="text1"/>
        </w:rPr>
        <w:t xml:space="preserve"> załącznik</w:t>
      </w:r>
      <w:r w:rsidR="005C5975" w:rsidRPr="008E6878">
        <w:rPr>
          <w:rFonts w:ascii="Arial" w:hAnsi="Arial" w:cs="Arial"/>
          <w:color w:val="000000" w:themeColor="text1"/>
        </w:rPr>
        <w:t>i</w:t>
      </w:r>
      <w:r w:rsidR="00F12D2F" w:rsidRPr="008E6878">
        <w:rPr>
          <w:rFonts w:ascii="Arial" w:hAnsi="Arial" w:cs="Arial"/>
          <w:color w:val="000000" w:themeColor="text1"/>
        </w:rPr>
        <w:t xml:space="preserve"> do niniejszej uchwały.</w:t>
      </w:r>
    </w:p>
    <w:p w14:paraId="0D06E284" w14:textId="64B1DDF4" w:rsidR="00081064" w:rsidRPr="008E6878" w:rsidRDefault="008806E2" w:rsidP="00672319">
      <w:pPr>
        <w:pStyle w:val="Bezodstpw"/>
        <w:spacing w:before="120" w:after="12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8E6878">
        <w:rPr>
          <w:rFonts w:ascii="Arial" w:hAnsi="Arial" w:cs="Arial"/>
          <w:b/>
          <w:bCs/>
          <w:color w:val="000000" w:themeColor="text1"/>
        </w:rPr>
        <w:t>§ 2.</w:t>
      </w:r>
      <w:r w:rsidRPr="008E6878">
        <w:rPr>
          <w:rFonts w:ascii="Arial" w:hAnsi="Arial" w:cs="Arial"/>
          <w:bCs/>
          <w:color w:val="000000" w:themeColor="text1"/>
        </w:rPr>
        <w:t xml:space="preserve"> </w:t>
      </w:r>
      <w:r w:rsidR="00F12D2F" w:rsidRPr="008E6878">
        <w:rPr>
          <w:rFonts w:ascii="Arial" w:hAnsi="Arial" w:cs="Arial"/>
          <w:color w:val="000000" w:themeColor="text1"/>
        </w:rPr>
        <w:t>W</w:t>
      </w:r>
      <w:r w:rsidR="00081064" w:rsidRPr="008E6878">
        <w:rPr>
          <w:rFonts w:ascii="Arial" w:hAnsi="Arial" w:cs="Arial"/>
          <w:color w:val="000000" w:themeColor="text1"/>
        </w:rPr>
        <w:t xml:space="preserve">ykonanie niniejszej uchwały powierza się </w:t>
      </w:r>
      <w:r w:rsidR="008E6878" w:rsidRPr="008E6878">
        <w:rPr>
          <w:rFonts w:ascii="Arial" w:hAnsi="Arial" w:cs="Arial"/>
        </w:rPr>
        <w:t>Wójtowi Gminy Grabica</w:t>
      </w:r>
      <w:r w:rsidR="00834BC9" w:rsidRPr="008E6878">
        <w:rPr>
          <w:rFonts w:ascii="Arial" w:hAnsi="Arial" w:cs="Arial"/>
          <w:color w:val="000000" w:themeColor="text1"/>
        </w:rPr>
        <w:t>.</w:t>
      </w:r>
    </w:p>
    <w:p w14:paraId="5C2C9DD2" w14:textId="55B41EDE" w:rsidR="00081064" w:rsidRPr="008E6878" w:rsidRDefault="008806E2" w:rsidP="00672319">
      <w:pPr>
        <w:pStyle w:val="Bezodstpw"/>
        <w:spacing w:before="120" w:after="12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8E6878">
        <w:rPr>
          <w:rFonts w:ascii="Arial" w:hAnsi="Arial" w:cs="Arial"/>
          <w:b/>
          <w:bCs/>
          <w:color w:val="000000" w:themeColor="text1"/>
        </w:rPr>
        <w:t xml:space="preserve">§ </w:t>
      </w:r>
      <w:r w:rsidR="005C5975" w:rsidRPr="008E6878">
        <w:rPr>
          <w:rFonts w:ascii="Arial" w:hAnsi="Arial" w:cs="Arial"/>
          <w:b/>
          <w:bCs/>
          <w:color w:val="000000" w:themeColor="text1"/>
        </w:rPr>
        <w:t>3</w:t>
      </w:r>
      <w:r w:rsidR="00081064" w:rsidRPr="008E6878">
        <w:rPr>
          <w:rFonts w:ascii="Arial" w:hAnsi="Arial" w:cs="Arial"/>
          <w:b/>
          <w:bCs/>
          <w:color w:val="000000" w:themeColor="text1"/>
        </w:rPr>
        <w:t>.</w:t>
      </w:r>
      <w:r w:rsidRPr="008E6878">
        <w:rPr>
          <w:rFonts w:ascii="Arial" w:hAnsi="Arial" w:cs="Arial"/>
          <w:bCs/>
          <w:color w:val="000000" w:themeColor="text1"/>
        </w:rPr>
        <w:t xml:space="preserve"> </w:t>
      </w:r>
      <w:r w:rsidR="00081064" w:rsidRPr="008E6878">
        <w:rPr>
          <w:rFonts w:ascii="Arial" w:hAnsi="Arial" w:cs="Arial"/>
          <w:color w:val="000000" w:themeColor="text1"/>
        </w:rPr>
        <w:t>Uchwała wchodzi w życie z dniem podjęcia.</w:t>
      </w:r>
    </w:p>
    <w:p w14:paraId="36AF6026" w14:textId="77777777" w:rsidR="00081064" w:rsidRDefault="00081064" w:rsidP="008806E2">
      <w:pPr>
        <w:pStyle w:val="Bezodstpw"/>
        <w:spacing w:before="120" w:after="12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9C32F60" w14:textId="77777777" w:rsidR="00877C4B" w:rsidRPr="008E6878" w:rsidRDefault="00877C4B" w:rsidP="008806E2">
      <w:pPr>
        <w:pStyle w:val="Bezodstpw"/>
        <w:spacing w:before="120" w:after="12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17C271E" w14:textId="77777777" w:rsidR="00877C4B" w:rsidRPr="00A473DD" w:rsidRDefault="00877C4B" w:rsidP="00877C4B">
      <w:pPr>
        <w:keepNext/>
        <w:spacing w:after="0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73DD">
        <w:rPr>
          <w:rFonts w:ascii="Arial" w:eastAsia="Times New Roman" w:hAnsi="Arial" w:cs="Arial"/>
          <w:b/>
          <w:sz w:val="24"/>
          <w:szCs w:val="24"/>
          <w:lang w:eastAsia="pl-PL"/>
        </w:rPr>
        <w:t>Przewodniczący Rady Gminy</w:t>
      </w:r>
    </w:p>
    <w:p w14:paraId="72F5A082" w14:textId="77777777" w:rsidR="00877C4B" w:rsidRPr="00A473DD" w:rsidRDefault="00877C4B" w:rsidP="00877C4B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1B89AC" w14:textId="77777777" w:rsidR="00877C4B" w:rsidRPr="00A473DD" w:rsidRDefault="00877C4B" w:rsidP="00877C4B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73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Dariusz Kalisiak </w:t>
      </w:r>
    </w:p>
    <w:p w14:paraId="01086A00" w14:textId="77777777" w:rsidR="00081064" w:rsidRPr="008E6878" w:rsidRDefault="00081064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3AD72D76" w14:textId="77777777" w:rsidR="00081064" w:rsidRDefault="00081064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0477AAB1" w14:textId="77777777" w:rsidR="00877C4B" w:rsidRDefault="00877C4B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79236C4F" w14:textId="77777777" w:rsidR="00877C4B" w:rsidRDefault="00877C4B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7AC9F68F" w14:textId="77777777" w:rsidR="00877C4B" w:rsidRDefault="00877C4B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1DC00105" w14:textId="77777777" w:rsidR="00877C4B" w:rsidRDefault="00877C4B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4E2809C4" w14:textId="77777777" w:rsidR="00877C4B" w:rsidRDefault="00877C4B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6000A866" w14:textId="77777777" w:rsidR="00877C4B" w:rsidRDefault="00877C4B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5B3528DB" w14:textId="77777777" w:rsidR="00877C4B" w:rsidRDefault="00877C4B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762E5827" w14:textId="77777777" w:rsidR="00877C4B" w:rsidRDefault="00877C4B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66981BAC" w14:textId="77777777" w:rsidR="00877C4B" w:rsidRDefault="00877C4B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32601346" w14:textId="77777777" w:rsidR="00877C4B" w:rsidRDefault="00877C4B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103CC266" w14:textId="77777777" w:rsidR="00877C4B" w:rsidRDefault="00877C4B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7673BC20" w14:textId="77777777" w:rsidR="00877C4B" w:rsidRDefault="00877C4B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490E8D2E" w14:textId="77777777" w:rsidR="00877C4B" w:rsidRDefault="00877C4B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2CB451A5" w14:textId="77777777" w:rsidR="00877C4B" w:rsidRDefault="00877C4B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349C237A" w14:textId="77777777" w:rsidR="00877C4B" w:rsidRDefault="00877C4B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41CF1A41" w14:textId="77777777" w:rsidR="00877C4B" w:rsidRDefault="00877C4B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43346834" w14:textId="77777777" w:rsidR="00877C4B" w:rsidRDefault="00877C4B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0D9DC2BD" w14:textId="77777777" w:rsidR="00877C4B" w:rsidRDefault="00877C4B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7A27CB87" w14:textId="77777777" w:rsidR="00877C4B" w:rsidRDefault="00877C4B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20703E05" w14:textId="77777777" w:rsidR="00877C4B" w:rsidRDefault="00877C4B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09157FD7" w14:textId="77777777" w:rsidR="00877C4B" w:rsidRPr="008E6878" w:rsidRDefault="00877C4B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6BF7C8D4" w14:textId="77777777" w:rsidR="00081064" w:rsidRPr="008E6878" w:rsidRDefault="00081064" w:rsidP="008806E2">
      <w:pPr>
        <w:pStyle w:val="Bezodstpw"/>
        <w:rPr>
          <w:rFonts w:ascii="Arial" w:hAnsi="Arial" w:cs="Arial"/>
          <w:color w:val="000000" w:themeColor="text1"/>
          <w:sz w:val="20"/>
          <w:szCs w:val="20"/>
        </w:rPr>
      </w:pPr>
    </w:p>
    <w:p w14:paraId="1BE064D4" w14:textId="77777777" w:rsidR="00081064" w:rsidRPr="008E6878" w:rsidRDefault="00081064" w:rsidP="008806E2">
      <w:pPr>
        <w:pStyle w:val="Bezodstpw"/>
        <w:rPr>
          <w:rFonts w:ascii="Arial" w:hAnsi="Arial" w:cs="Arial"/>
          <w:color w:val="000000" w:themeColor="text1"/>
          <w:sz w:val="20"/>
          <w:szCs w:val="20"/>
        </w:rPr>
      </w:pPr>
    </w:p>
    <w:p w14:paraId="56A44F65" w14:textId="65D2B0F9" w:rsidR="00081064" w:rsidRPr="008E6878" w:rsidRDefault="000816BC" w:rsidP="00327C44">
      <w:pPr>
        <w:pStyle w:val="Bezodstpw"/>
        <w:spacing w:before="120" w:after="120" w:line="276" w:lineRule="auto"/>
        <w:jc w:val="center"/>
        <w:rPr>
          <w:rFonts w:ascii="Arial" w:hAnsi="Arial" w:cs="Arial"/>
          <w:b/>
        </w:rPr>
      </w:pPr>
      <w:r w:rsidRPr="008E6878">
        <w:rPr>
          <w:rFonts w:ascii="Arial" w:hAnsi="Arial" w:cs="Arial"/>
          <w:b/>
        </w:rPr>
        <w:lastRenderedPageBreak/>
        <w:t>Uzasadnienie</w:t>
      </w:r>
    </w:p>
    <w:p w14:paraId="56CC2199" w14:textId="04CC5B79" w:rsidR="00A32820" w:rsidRPr="00E42ECC" w:rsidRDefault="000816BC" w:rsidP="000816BC">
      <w:pPr>
        <w:pStyle w:val="Bezodstpw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8E6878">
        <w:rPr>
          <w:rFonts w:ascii="Arial" w:hAnsi="Arial" w:cs="Arial"/>
        </w:rPr>
        <w:t xml:space="preserve">Opracowanie </w:t>
      </w:r>
      <w:r w:rsidRPr="008E6878">
        <w:rPr>
          <w:rFonts w:ascii="Arial" w:hAnsi="Arial" w:cs="Arial"/>
          <w:color w:val="000000" w:themeColor="text1"/>
        </w:rPr>
        <w:t xml:space="preserve">strategii rozwoju </w:t>
      </w:r>
      <w:r w:rsidR="002A3EE7" w:rsidRPr="008E6878">
        <w:rPr>
          <w:rFonts w:ascii="Arial" w:hAnsi="Arial" w:cs="Arial"/>
          <w:color w:val="000000" w:themeColor="text1"/>
        </w:rPr>
        <w:t>gminy</w:t>
      </w:r>
      <w:r w:rsidRPr="008E6878">
        <w:rPr>
          <w:rFonts w:ascii="Arial" w:hAnsi="Arial" w:cs="Arial"/>
          <w:color w:val="000000" w:themeColor="text1"/>
        </w:rPr>
        <w:t xml:space="preserve"> wynika z art.10e. pkt 1 ustawy z dnia 8 marca 1990 r. o samorządzie gminnym </w:t>
      </w:r>
      <w:r w:rsidR="00C1577F" w:rsidRPr="008E6878">
        <w:rPr>
          <w:rFonts w:ascii="Arial" w:hAnsi="Arial" w:cs="Arial"/>
          <w:color w:val="000000" w:themeColor="text1"/>
        </w:rPr>
        <w:t>(</w:t>
      </w:r>
      <w:r w:rsidR="00C1577F" w:rsidRPr="008E6878">
        <w:rPr>
          <w:rStyle w:val="Hipercze"/>
          <w:rFonts w:ascii="Arial" w:hAnsi="Arial" w:cs="Arial"/>
          <w:color w:val="000000" w:themeColor="text1"/>
          <w:u w:val="none"/>
        </w:rPr>
        <w:t>Dz.U. 2023 poz. 40</w:t>
      </w:r>
      <w:r w:rsidR="008E6878" w:rsidRPr="008E6878">
        <w:rPr>
          <w:rStyle w:val="Hipercze"/>
          <w:rFonts w:ascii="Arial" w:hAnsi="Arial" w:cs="Arial"/>
          <w:color w:val="000000" w:themeColor="text1"/>
          <w:u w:val="none"/>
        </w:rPr>
        <w:t xml:space="preserve"> ze zm.</w:t>
      </w:r>
      <w:r w:rsidR="00C1577F" w:rsidRPr="008E6878">
        <w:rPr>
          <w:rFonts w:ascii="Arial" w:hAnsi="Arial" w:cs="Arial"/>
          <w:color w:val="000000" w:themeColor="text1"/>
        </w:rPr>
        <w:t>)</w:t>
      </w:r>
      <w:r w:rsidR="00564DC7" w:rsidRPr="008E6878">
        <w:rPr>
          <w:rFonts w:ascii="Arial" w:hAnsi="Arial" w:cs="Arial"/>
          <w:color w:val="000000" w:themeColor="text1"/>
        </w:rPr>
        <w:t xml:space="preserve">, </w:t>
      </w:r>
      <w:r w:rsidRPr="008E6878">
        <w:rPr>
          <w:rFonts w:ascii="Arial" w:hAnsi="Arial" w:cs="Arial"/>
          <w:color w:val="000000" w:themeColor="text1"/>
        </w:rPr>
        <w:t xml:space="preserve">zgodnie z którym gmina może opracować strategię rozwoju gminy. </w:t>
      </w:r>
      <w:r w:rsidR="00081064" w:rsidRPr="008E6878">
        <w:rPr>
          <w:rFonts w:ascii="Arial" w:hAnsi="Arial" w:cs="Arial"/>
          <w:bCs/>
          <w:color w:val="000000" w:themeColor="text1"/>
        </w:rPr>
        <w:t xml:space="preserve">Strategia </w:t>
      </w:r>
      <w:r w:rsidRPr="008E6878">
        <w:rPr>
          <w:rFonts w:ascii="Arial" w:hAnsi="Arial" w:cs="Arial"/>
          <w:bCs/>
          <w:color w:val="000000" w:themeColor="text1"/>
        </w:rPr>
        <w:t>rozwoju</w:t>
      </w:r>
      <w:r w:rsidR="00081064" w:rsidRPr="008E6878">
        <w:rPr>
          <w:rFonts w:ascii="Arial" w:hAnsi="Arial" w:cs="Arial"/>
          <w:bCs/>
          <w:color w:val="000000" w:themeColor="text1"/>
        </w:rPr>
        <w:t xml:space="preserve"> jest planem osiągnięcia długofalowych zamierzeń, implikując przejście ze stanu istniejącego do pożądanego, wyrażonego w wizji </w:t>
      </w:r>
      <w:r w:rsidR="00081064" w:rsidRPr="00E42ECC">
        <w:rPr>
          <w:rFonts w:ascii="Arial" w:hAnsi="Arial" w:cs="Arial"/>
          <w:bCs/>
          <w:color w:val="000000" w:themeColor="text1"/>
        </w:rPr>
        <w:t>rozwoju</w:t>
      </w:r>
      <w:r w:rsidRPr="00E42ECC">
        <w:rPr>
          <w:rFonts w:ascii="Arial" w:hAnsi="Arial" w:cs="Arial"/>
          <w:bCs/>
          <w:color w:val="000000" w:themeColor="text1"/>
        </w:rPr>
        <w:t xml:space="preserve"> i</w:t>
      </w:r>
      <w:r w:rsidR="00081064" w:rsidRPr="00E42ECC">
        <w:rPr>
          <w:rFonts w:ascii="Arial" w:hAnsi="Arial" w:cs="Arial"/>
          <w:bCs/>
          <w:color w:val="000000" w:themeColor="text1"/>
        </w:rPr>
        <w:t xml:space="preserve"> stanowi najważniejszy dokument przygotowywany przez samorząd gminny, który określa priorytety i cele rozwoju społeczno</w:t>
      </w:r>
      <w:r w:rsidRPr="00E42ECC">
        <w:rPr>
          <w:rFonts w:ascii="Arial" w:hAnsi="Arial" w:cs="Arial"/>
          <w:bCs/>
          <w:color w:val="000000" w:themeColor="text1"/>
        </w:rPr>
        <w:t>-gospodarczego danej jednostki.</w:t>
      </w:r>
      <w:r w:rsidR="00327C44" w:rsidRPr="00E42ECC">
        <w:rPr>
          <w:rFonts w:ascii="Arial" w:hAnsi="Arial" w:cs="Arial"/>
          <w:color w:val="000000" w:themeColor="text1"/>
        </w:rPr>
        <w:t xml:space="preserve"> </w:t>
      </w:r>
    </w:p>
    <w:p w14:paraId="4290BAA7" w14:textId="6586C162" w:rsidR="00A32820" w:rsidRPr="00CF2BC3" w:rsidRDefault="00A32820" w:rsidP="000816BC">
      <w:pPr>
        <w:pStyle w:val="Bezodstpw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E42ECC">
        <w:rPr>
          <w:rFonts w:ascii="Arial" w:hAnsi="Arial" w:cs="Arial"/>
          <w:color w:val="000000" w:themeColor="text1"/>
        </w:rPr>
        <w:t>Do opracowania Strategii Rozwoju</w:t>
      </w:r>
      <w:r w:rsidR="003A0EC8" w:rsidRPr="00E42ECC">
        <w:t xml:space="preserve"> </w:t>
      </w:r>
      <w:r w:rsidR="003A0EC8" w:rsidRPr="00E42ECC">
        <w:rPr>
          <w:rFonts w:ascii="Arial" w:hAnsi="Arial" w:cs="Arial"/>
          <w:color w:val="000000" w:themeColor="text1"/>
        </w:rPr>
        <w:t>Gminy G</w:t>
      </w:r>
      <w:r w:rsidR="00E42ECC" w:rsidRPr="00E42ECC">
        <w:rPr>
          <w:rFonts w:ascii="Arial" w:hAnsi="Arial" w:cs="Arial"/>
          <w:color w:val="000000" w:themeColor="text1"/>
        </w:rPr>
        <w:t>rabica</w:t>
      </w:r>
      <w:r w:rsidR="003A0EC8" w:rsidRPr="00E42ECC">
        <w:rPr>
          <w:rFonts w:ascii="Arial" w:hAnsi="Arial" w:cs="Arial"/>
          <w:color w:val="000000" w:themeColor="text1"/>
        </w:rPr>
        <w:t xml:space="preserve"> na lata 2023-2030 p</w:t>
      </w:r>
      <w:r w:rsidRPr="00E42ECC">
        <w:rPr>
          <w:rFonts w:ascii="Arial" w:hAnsi="Arial" w:cs="Arial"/>
          <w:color w:val="000000" w:themeColor="text1"/>
        </w:rPr>
        <w:t xml:space="preserve">rzystąpiono na podstawie </w:t>
      </w:r>
      <w:r w:rsidR="00E42ECC" w:rsidRPr="00E42ECC">
        <w:rPr>
          <w:rFonts w:ascii="Arial" w:hAnsi="Arial" w:cs="Arial"/>
          <w:color w:val="000000" w:themeColor="text1"/>
        </w:rPr>
        <w:t xml:space="preserve">uchwały nr </w:t>
      </w:r>
      <w:r w:rsidR="00E42ECC" w:rsidRPr="00E42ECC">
        <w:rPr>
          <w:rFonts w:ascii="Arial" w:eastAsiaTheme="majorEastAsia" w:hAnsi="Arial" w:cs="Arial"/>
          <w:color w:val="000000" w:themeColor="text1"/>
        </w:rPr>
        <w:t xml:space="preserve">XXXVII/267/2022 Rady Gminy Grabica z dnia 29 września 2022 roku w sprawie przystąpienia do sporządzenia projektu Strategii Rozwoju Gminy Grabica na lata </w:t>
      </w:r>
      <w:r w:rsidR="00E42ECC" w:rsidRPr="00CF2BC3">
        <w:rPr>
          <w:rFonts w:ascii="Arial" w:eastAsiaTheme="majorEastAsia" w:hAnsi="Arial" w:cs="Arial"/>
          <w:color w:val="000000" w:themeColor="text1"/>
        </w:rPr>
        <w:t xml:space="preserve">2023-2030 </w:t>
      </w:r>
      <w:r w:rsidRPr="00CF2BC3">
        <w:rPr>
          <w:rFonts w:ascii="Arial" w:hAnsi="Arial" w:cs="Arial"/>
          <w:color w:val="000000" w:themeColor="text1"/>
        </w:rPr>
        <w:t>oraz określenia szczegółowego trybu i harmonogramu opracowania, w tym trybu konsultacji.</w:t>
      </w:r>
    </w:p>
    <w:p w14:paraId="62DEC1EC" w14:textId="3D278BF5" w:rsidR="00A32820" w:rsidRPr="00CF2BC3" w:rsidRDefault="00A32820" w:rsidP="000816BC">
      <w:pPr>
        <w:pStyle w:val="Bezodstpw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CF2BC3">
        <w:rPr>
          <w:rFonts w:ascii="Arial" w:hAnsi="Arial" w:cs="Arial"/>
          <w:color w:val="000000" w:themeColor="text1"/>
        </w:rPr>
        <w:t>Projekt Strategii podlegał konsultacjom społecznym z</w:t>
      </w:r>
      <w:r w:rsidRPr="00CF2BC3">
        <w:t xml:space="preserve"> </w:t>
      </w:r>
      <w:r w:rsidRPr="00CF2BC3">
        <w:rPr>
          <w:rFonts w:ascii="Arial" w:hAnsi="Arial" w:cs="Arial"/>
          <w:color w:val="000000" w:themeColor="text1"/>
        </w:rPr>
        <w:t>mieszkańcami Gminy G</w:t>
      </w:r>
      <w:r w:rsidR="00E42ECC" w:rsidRPr="00CF2BC3">
        <w:rPr>
          <w:rFonts w:ascii="Arial" w:hAnsi="Arial" w:cs="Arial"/>
          <w:color w:val="000000" w:themeColor="text1"/>
        </w:rPr>
        <w:t>rabica</w:t>
      </w:r>
      <w:r w:rsidRPr="00CF2BC3">
        <w:rPr>
          <w:rFonts w:ascii="Arial" w:hAnsi="Arial" w:cs="Arial"/>
          <w:color w:val="000000" w:themeColor="text1"/>
        </w:rPr>
        <w:t xml:space="preserve">, gminami sąsiednimi i ich związkami, lokalnymi partnerami społecznymi i gospodarczymi oraz </w:t>
      </w:r>
      <w:bookmarkStart w:id="0" w:name="_Hlk122096023"/>
      <w:r w:rsidRPr="00CF2BC3">
        <w:rPr>
          <w:rFonts w:ascii="Arial" w:hAnsi="Arial" w:cs="Arial"/>
          <w:color w:val="000000" w:themeColor="text1"/>
        </w:rPr>
        <w:t xml:space="preserve">Dyrektorem Regionalnego Zarządu Gospodarki Wodnej w Poznaniu </w:t>
      </w:r>
      <w:bookmarkEnd w:id="0"/>
      <w:r w:rsidRPr="00CF2BC3">
        <w:rPr>
          <w:rFonts w:ascii="Arial" w:hAnsi="Arial" w:cs="Arial"/>
          <w:color w:val="000000" w:themeColor="text1"/>
        </w:rPr>
        <w:t xml:space="preserve">i </w:t>
      </w:r>
      <w:r w:rsidR="00E42ECC" w:rsidRPr="00CF2BC3">
        <w:rPr>
          <w:rFonts w:ascii="Arial" w:hAnsi="Arial" w:cs="Arial"/>
          <w:color w:val="000000" w:themeColor="text1"/>
        </w:rPr>
        <w:t>Warszawie</w:t>
      </w:r>
      <w:r w:rsidRPr="00CF2BC3">
        <w:rPr>
          <w:rFonts w:ascii="Arial" w:hAnsi="Arial" w:cs="Arial"/>
          <w:color w:val="000000" w:themeColor="text1"/>
        </w:rPr>
        <w:t>, z przebiegu których sporządzono i udostępniono w Biuletynie Informacji Publicznej Urzędu Sprawozdanie z przebiegu i wyników konsultacji projektu „Strategii Rozwoju Gminy G</w:t>
      </w:r>
      <w:r w:rsidR="00CF2BC3" w:rsidRPr="00CF2BC3">
        <w:rPr>
          <w:rFonts w:ascii="Arial" w:hAnsi="Arial" w:cs="Arial"/>
          <w:color w:val="000000" w:themeColor="text1"/>
        </w:rPr>
        <w:t xml:space="preserve">rabica </w:t>
      </w:r>
      <w:r w:rsidRPr="00CF2BC3">
        <w:rPr>
          <w:rFonts w:ascii="Arial" w:hAnsi="Arial" w:cs="Arial"/>
          <w:color w:val="000000" w:themeColor="text1"/>
        </w:rPr>
        <w:t>na lata 2023-2030” wraz z Prognozą oddziaływania na środowisko.</w:t>
      </w:r>
    </w:p>
    <w:p w14:paraId="15DBA841" w14:textId="0E8B1C59" w:rsidR="00A32820" w:rsidRPr="00CF2BC3" w:rsidRDefault="00A32820" w:rsidP="000816BC">
      <w:pPr>
        <w:pStyle w:val="Bezodstpw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CF2BC3">
        <w:rPr>
          <w:rFonts w:ascii="Arial" w:hAnsi="Arial" w:cs="Arial"/>
          <w:color w:val="000000" w:themeColor="text1"/>
        </w:rPr>
        <w:t xml:space="preserve">Ponadto Zarządu Województwa </w:t>
      </w:r>
      <w:r w:rsidR="00CF2BC3" w:rsidRPr="00CF2BC3">
        <w:rPr>
          <w:rFonts w:ascii="Arial" w:hAnsi="Arial" w:cs="Arial"/>
          <w:color w:val="000000" w:themeColor="text1"/>
        </w:rPr>
        <w:t>Łódzkiego pismem</w:t>
      </w:r>
      <w:r w:rsidRPr="00CF2BC3">
        <w:rPr>
          <w:rFonts w:ascii="Arial" w:hAnsi="Arial" w:cs="Arial"/>
          <w:color w:val="000000" w:themeColor="text1"/>
        </w:rPr>
        <w:t xml:space="preserve"> z dnia </w:t>
      </w:r>
      <w:r w:rsidR="00CF2BC3" w:rsidRPr="00CF2BC3">
        <w:rPr>
          <w:rFonts w:ascii="Arial" w:hAnsi="Arial" w:cs="Arial"/>
          <w:color w:val="000000" w:themeColor="text1"/>
        </w:rPr>
        <w:t>5 kwietnia</w:t>
      </w:r>
      <w:r w:rsidRPr="00CF2BC3">
        <w:rPr>
          <w:rFonts w:ascii="Arial" w:hAnsi="Arial" w:cs="Arial"/>
          <w:color w:val="000000" w:themeColor="text1"/>
        </w:rPr>
        <w:t xml:space="preserve"> 202</w:t>
      </w:r>
      <w:r w:rsidR="00CF2BC3" w:rsidRPr="00CF2BC3">
        <w:rPr>
          <w:rFonts w:ascii="Arial" w:hAnsi="Arial" w:cs="Arial"/>
          <w:color w:val="000000" w:themeColor="text1"/>
        </w:rPr>
        <w:t>3</w:t>
      </w:r>
      <w:r w:rsidRPr="00CF2BC3">
        <w:rPr>
          <w:rFonts w:ascii="Arial" w:hAnsi="Arial" w:cs="Arial"/>
          <w:color w:val="000000" w:themeColor="text1"/>
        </w:rPr>
        <w:t xml:space="preserve"> r. </w:t>
      </w:r>
      <w:r w:rsidR="00CF2BC3" w:rsidRPr="00CF2BC3">
        <w:rPr>
          <w:rFonts w:ascii="Arial" w:hAnsi="Arial" w:cs="Arial"/>
          <w:color w:val="000000" w:themeColor="text1"/>
        </w:rPr>
        <w:t xml:space="preserve"> </w:t>
      </w:r>
      <w:r w:rsidRPr="00CF2BC3">
        <w:rPr>
          <w:rFonts w:ascii="Arial" w:hAnsi="Arial" w:cs="Arial"/>
          <w:color w:val="000000" w:themeColor="text1"/>
        </w:rPr>
        <w:t>wydał pozytywną opinię dla projektu Strategii Rozwoju Gminy G</w:t>
      </w:r>
      <w:r w:rsidR="00CF2BC3" w:rsidRPr="00CF2BC3">
        <w:rPr>
          <w:rFonts w:ascii="Arial" w:hAnsi="Arial" w:cs="Arial"/>
          <w:color w:val="000000" w:themeColor="text1"/>
        </w:rPr>
        <w:t>rabica</w:t>
      </w:r>
      <w:r w:rsidRPr="00CF2BC3">
        <w:rPr>
          <w:rFonts w:ascii="Arial" w:hAnsi="Arial" w:cs="Arial"/>
          <w:color w:val="000000" w:themeColor="text1"/>
        </w:rPr>
        <w:t xml:space="preserve"> na lata 2023-2030.</w:t>
      </w:r>
    </w:p>
    <w:p w14:paraId="75D1CDF6" w14:textId="2C81B68E" w:rsidR="00A32820" w:rsidRPr="00CF2BC3" w:rsidRDefault="00A32820" w:rsidP="003A0EC8">
      <w:pPr>
        <w:jc w:val="both"/>
        <w:rPr>
          <w:rFonts w:ascii="Arial" w:hAnsi="Arial" w:cs="Arial"/>
          <w:color w:val="000000" w:themeColor="text1"/>
        </w:rPr>
      </w:pPr>
      <w:r w:rsidRPr="00CF2BC3">
        <w:rPr>
          <w:rFonts w:ascii="Arial" w:hAnsi="Arial" w:cs="Arial"/>
          <w:color w:val="000000" w:themeColor="text1"/>
        </w:rPr>
        <w:t xml:space="preserve">Projekt Strategii Rozwoju </w:t>
      </w:r>
      <w:r w:rsidR="00CF2BC3" w:rsidRPr="00CF2BC3">
        <w:rPr>
          <w:rFonts w:ascii="Arial" w:hAnsi="Arial" w:cs="Arial"/>
          <w:color w:val="000000" w:themeColor="text1"/>
        </w:rPr>
        <w:t xml:space="preserve">Gminy Grabica na lata 2023-2030 </w:t>
      </w:r>
      <w:r w:rsidR="003A0EC8" w:rsidRPr="00CF2BC3">
        <w:rPr>
          <w:rFonts w:ascii="Arial" w:hAnsi="Arial" w:cs="Arial"/>
          <w:color w:val="000000" w:themeColor="text1"/>
        </w:rPr>
        <w:t xml:space="preserve">wraz z Prognozą oddziaływania na środowisko został również pozytywnie zaopiniowany przez Regionalnego Dyrektora Ochrony Środowiska w </w:t>
      </w:r>
      <w:r w:rsidR="00CF2BC3" w:rsidRPr="00CF2BC3">
        <w:rPr>
          <w:rFonts w:ascii="Arial" w:hAnsi="Arial" w:cs="Arial"/>
          <w:color w:val="000000" w:themeColor="text1"/>
        </w:rPr>
        <w:t>Łodzi</w:t>
      </w:r>
      <w:r w:rsidR="003A0EC8" w:rsidRPr="00CF2BC3">
        <w:rPr>
          <w:rFonts w:ascii="Arial" w:hAnsi="Arial" w:cs="Arial"/>
          <w:color w:val="000000" w:themeColor="text1"/>
        </w:rPr>
        <w:t xml:space="preserve"> oraz </w:t>
      </w:r>
      <w:r w:rsidR="00CF2BC3" w:rsidRPr="00CF2BC3">
        <w:rPr>
          <w:rFonts w:ascii="Arial" w:hAnsi="Arial" w:cs="Arial"/>
          <w:color w:val="000000" w:themeColor="text1"/>
        </w:rPr>
        <w:t>Łódzkiego</w:t>
      </w:r>
      <w:r w:rsidR="003A0EC8" w:rsidRPr="00CF2BC3">
        <w:rPr>
          <w:rFonts w:ascii="Arial" w:hAnsi="Arial" w:cs="Arial"/>
          <w:color w:val="000000" w:themeColor="text1"/>
        </w:rPr>
        <w:t xml:space="preserve"> Państwowego Wojewódzkiego Inspektora Sanitarnego.</w:t>
      </w:r>
    </w:p>
    <w:p w14:paraId="610051F9" w14:textId="51B5A415" w:rsidR="000816BC" w:rsidRPr="00CF2BC3" w:rsidRDefault="00327C44" w:rsidP="000816BC">
      <w:pPr>
        <w:pStyle w:val="Bezodstpw"/>
        <w:spacing w:before="120" w:after="120" w:line="276" w:lineRule="auto"/>
        <w:jc w:val="both"/>
        <w:rPr>
          <w:rFonts w:ascii="Arial" w:hAnsi="Arial" w:cs="Arial"/>
        </w:rPr>
      </w:pPr>
      <w:r w:rsidRPr="00CF2BC3">
        <w:rPr>
          <w:rFonts w:ascii="Arial" w:hAnsi="Arial" w:cs="Arial"/>
          <w:color w:val="000000" w:themeColor="text1"/>
        </w:rPr>
        <w:t>Zgodnie z art. 10f. ust. 4</w:t>
      </w:r>
      <w:r w:rsidR="000816BC" w:rsidRPr="00CF2BC3">
        <w:rPr>
          <w:rFonts w:ascii="Arial" w:hAnsi="Arial" w:cs="Arial"/>
          <w:color w:val="000000" w:themeColor="text1"/>
        </w:rPr>
        <w:t xml:space="preserve"> ustawy z dnia 8 mar</w:t>
      </w:r>
      <w:r w:rsidRPr="00CF2BC3">
        <w:rPr>
          <w:rFonts w:ascii="Arial" w:hAnsi="Arial" w:cs="Arial"/>
          <w:color w:val="000000" w:themeColor="text1"/>
        </w:rPr>
        <w:t>ca 1990 r. o samorządzie gminny</w:t>
      </w:r>
      <w:r w:rsidR="003A0EC8" w:rsidRPr="00CF2BC3">
        <w:rPr>
          <w:rFonts w:ascii="Arial" w:hAnsi="Arial" w:cs="Arial"/>
          <w:color w:val="000000" w:themeColor="text1"/>
        </w:rPr>
        <w:t>m</w:t>
      </w:r>
      <w:r w:rsidR="00564DC7" w:rsidRPr="00CF2BC3">
        <w:rPr>
          <w:rFonts w:ascii="Arial" w:hAnsi="Arial" w:cs="Arial"/>
          <w:color w:val="000000" w:themeColor="text1"/>
        </w:rPr>
        <w:t xml:space="preserve"> </w:t>
      </w:r>
      <w:r w:rsidRPr="00CF2BC3">
        <w:rPr>
          <w:rFonts w:ascii="Arial" w:hAnsi="Arial" w:cs="Arial"/>
          <w:color w:val="000000" w:themeColor="text1"/>
        </w:rPr>
        <w:t xml:space="preserve">strategia rozwoju gminy przyjmowana jest przez </w:t>
      </w:r>
      <w:r w:rsidR="002A3EE7" w:rsidRPr="00CF2BC3">
        <w:rPr>
          <w:rFonts w:ascii="Arial" w:hAnsi="Arial" w:cs="Arial"/>
          <w:color w:val="000000" w:themeColor="text1"/>
        </w:rPr>
        <w:t>r</w:t>
      </w:r>
      <w:r w:rsidRPr="00CF2BC3">
        <w:rPr>
          <w:rFonts w:ascii="Arial" w:hAnsi="Arial" w:cs="Arial"/>
          <w:color w:val="000000" w:themeColor="text1"/>
        </w:rPr>
        <w:t>adę</w:t>
      </w:r>
      <w:r w:rsidR="00E720C3" w:rsidRPr="00CF2BC3">
        <w:rPr>
          <w:rFonts w:ascii="Arial" w:hAnsi="Arial" w:cs="Arial"/>
          <w:color w:val="000000" w:themeColor="text1"/>
        </w:rPr>
        <w:t xml:space="preserve"> </w:t>
      </w:r>
      <w:r w:rsidRPr="00CF2BC3">
        <w:rPr>
          <w:rFonts w:ascii="Arial" w:hAnsi="Arial" w:cs="Arial"/>
          <w:color w:val="000000" w:themeColor="text1"/>
        </w:rPr>
        <w:t>gminy w drodze uchwały</w:t>
      </w:r>
      <w:r w:rsidRPr="00CF2BC3">
        <w:rPr>
          <w:rFonts w:ascii="Arial" w:hAnsi="Arial" w:cs="Arial"/>
        </w:rPr>
        <w:t>.</w:t>
      </w:r>
    </w:p>
    <w:p w14:paraId="6455B8DD" w14:textId="77777777" w:rsidR="00081064" w:rsidRPr="005D6CF7" w:rsidRDefault="00081064" w:rsidP="00D66786">
      <w:pPr>
        <w:pStyle w:val="Bezodstpw"/>
        <w:spacing w:before="120" w:after="120" w:line="360" w:lineRule="auto"/>
        <w:jc w:val="both"/>
        <w:rPr>
          <w:rFonts w:ascii="Arial" w:hAnsi="Arial" w:cs="Arial"/>
          <w:bCs/>
        </w:rPr>
      </w:pPr>
      <w:r w:rsidRPr="00CF2BC3">
        <w:rPr>
          <w:rFonts w:ascii="Arial" w:hAnsi="Arial" w:cs="Arial"/>
          <w:bCs/>
        </w:rPr>
        <w:t>Mając powyższe na uwadze, przyjęcie uchwały jest uzasadnione.</w:t>
      </w:r>
      <w:r w:rsidRPr="005D6CF7">
        <w:rPr>
          <w:rFonts w:ascii="Arial" w:hAnsi="Arial" w:cs="Arial"/>
          <w:bCs/>
        </w:rPr>
        <w:t xml:space="preserve"> </w:t>
      </w:r>
    </w:p>
    <w:p w14:paraId="47A1D658" w14:textId="77777777" w:rsidR="00D5676A" w:rsidRPr="00DA7C9F" w:rsidRDefault="00D5676A" w:rsidP="00D66786">
      <w:pPr>
        <w:pStyle w:val="Bezodstpw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sectPr w:rsidR="00D5676A" w:rsidRPr="00DA7C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4CAC" w14:textId="77777777" w:rsidR="007F3EB2" w:rsidRDefault="007F3EB2">
      <w:pPr>
        <w:spacing w:after="0" w:line="240" w:lineRule="auto"/>
      </w:pPr>
      <w:r>
        <w:separator/>
      </w:r>
    </w:p>
  </w:endnote>
  <w:endnote w:type="continuationSeparator" w:id="0">
    <w:p w14:paraId="2E862ADA" w14:textId="77777777" w:rsidR="007F3EB2" w:rsidRDefault="007F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CDB5" w14:textId="77777777" w:rsidR="007F3EB2" w:rsidRDefault="007F3EB2">
      <w:pPr>
        <w:spacing w:after="0" w:line="240" w:lineRule="auto"/>
      </w:pPr>
      <w:r>
        <w:separator/>
      </w:r>
    </w:p>
  </w:footnote>
  <w:footnote w:type="continuationSeparator" w:id="0">
    <w:p w14:paraId="728913A1" w14:textId="77777777" w:rsidR="007F3EB2" w:rsidRDefault="007F3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4E86" w14:textId="77777777" w:rsidR="00654983" w:rsidRDefault="00000000">
    <w:pPr>
      <w:pStyle w:val="Nagwek"/>
    </w:pPr>
  </w:p>
  <w:p w14:paraId="6FE059B9" w14:textId="77777777" w:rsidR="00654983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EBA"/>
    <w:multiLevelType w:val="hybridMultilevel"/>
    <w:tmpl w:val="39388F4A"/>
    <w:lvl w:ilvl="0" w:tplc="EF7C2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D6058"/>
    <w:multiLevelType w:val="hybridMultilevel"/>
    <w:tmpl w:val="CD967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90FE9"/>
    <w:multiLevelType w:val="hybridMultilevel"/>
    <w:tmpl w:val="B9184FA0"/>
    <w:lvl w:ilvl="0" w:tplc="71C2A7F4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 w15:restartNumberingAfterBreak="0">
    <w:nsid w:val="3C3F04ED"/>
    <w:multiLevelType w:val="hybridMultilevel"/>
    <w:tmpl w:val="74AC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B449A"/>
    <w:multiLevelType w:val="multilevel"/>
    <w:tmpl w:val="1DA80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D836DE"/>
    <w:multiLevelType w:val="hybridMultilevel"/>
    <w:tmpl w:val="53A8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24179"/>
    <w:multiLevelType w:val="hybridMultilevel"/>
    <w:tmpl w:val="43B4A4B8"/>
    <w:lvl w:ilvl="0" w:tplc="93B0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8045F"/>
    <w:multiLevelType w:val="hybridMultilevel"/>
    <w:tmpl w:val="B1DA811C"/>
    <w:lvl w:ilvl="0" w:tplc="EF7C2020">
      <w:start w:val="1"/>
      <w:numFmt w:val="bullet"/>
      <w:lvlText w:val="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8" w15:restartNumberingAfterBreak="0">
    <w:nsid w:val="630E6784"/>
    <w:multiLevelType w:val="hybridMultilevel"/>
    <w:tmpl w:val="204C80D8"/>
    <w:lvl w:ilvl="0" w:tplc="EF7C2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B563F"/>
    <w:multiLevelType w:val="hybridMultilevel"/>
    <w:tmpl w:val="0846A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545527">
    <w:abstractNumId w:val="1"/>
  </w:num>
  <w:num w:numId="2" w16cid:durableId="1718432426">
    <w:abstractNumId w:val="6"/>
  </w:num>
  <w:num w:numId="3" w16cid:durableId="1136600736">
    <w:abstractNumId w:val="8"/>
  </w:num>
  <w:num w:numId="4" w16cid:durableId="1294215214">
    <w:abstractNumId w:val="3"/>
  </w:num>
  <w:num w:numId="5" w16cid:durableId="125124766">
    <w:abstractNumId w:val="9"/>
  </w:num>
  <w:num w:numId="6" w16cid:durableId="1600140819">
    <w:abstractNumId w:val="5"/>
  </w:num>
  <w:num w:numId="7" w16cid:durableId="48652823">
    <w:abstractNumId w:val="4"/>
  </w:num>
  <w:num w:numId="8" w16cid:durableId="364211652">
    <w:abstractNumId w:val="7"/>
  </w:num>
  <w:num w:numId="9" w16cid:durableId="1043091162">
    <w:abstractNumId w:val="2"/>
  </w:num>
  <w:num w:numId="10" w16cid:durableId="1891645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C2"/>
    <w:rsid w:val="000408CD"/>
    <w:rsid w:val="000518B4"/>
    <w:rsid w:val="000627A6"/>
    <w:rsid w:val="00064007"/>
    <w:rsid w:val="00081064"/>
    <w:rsid w:val="000816BC"/>
    <w:rsid w:val="000837EC"/>
    <w:rsid w:val="00184554"/>
    <w:rsid w:val="001B453F"/>
    <w:rsid w:val="001B7936"/>
    <w:rsid w:val="001C4A0E"/>
    <w:rsid w:val="002A3EE7"/>
    <w:rsid w:val="002C31D6"/>
    <w:rsid w:val="00314783"/>
    <w:rsid w:val="00327C44"/>
    <w:rsid w:val="003A0EC8"/>
    <w:rsid w:val="00424211"/>
    <w:rsid w:val="00432A78"/>
    <w:rsid w:val="004F16BA"/>
    <w:rsid w:val="005632AF"/>
    <w:rsid w:val="00564DC7"/>
    <w:rsid w:val="005C5975"/>
    <w:rsid w:val="005D6CF7"/>
    <w:rsid w:val="00600D5D"/>
    <w:rsid w:val="006375B5"/>
    <w:rsid w:val="00672319"/>
    <w:rsid w:val="00736DC2"/>
    <w:rsid w:val="007638FE"/>
    <w:rsid w:val="00772744"/>
    <w:rsid w:val="007F3EB2"/>
    <w:rsid w:val="00802DBB"/>
    <w:rsid w:val="00834BC9"/>
    <w:rsid w:val="00877C4B"/>
    <w:rsid w:val="008806E2"/>
    <w:rsid w:val="008E6878"/>
    <w:rsid w:val="00953821"/>
    <w:rsid w:val="00993D10"/>
    <w:rsid w:val="009B0D6E"/>
    <w:rsid w:val="00A063FB"/>
    <w:rsid w:val="00A14533"/>
    <w:rsid w:val="00A32820"/>
    <w:rsid w:val="00B20186"/>
    <w:rsid w:val="00B26C56"/>
    <w:rsid w:val="00BA1939"/>
    <w:rsid w:val="00BA777E"/>
    <w:rsid w:val="00C02949"/>
    <w:rsid w:val="00C1577F"/>
    <w:rsid w:val="00C86F13"/>
    <w:rsid w:val="00CC5BB4"/>
    <w:rsid w:val="00CF2BC3"/>
    <w:rsid w:val="00D1448C"/>
    <w:rsid w:val="00D25855"/>
    <w:rsid w:val="00D31583"/>
    <w:rsid w:val="00D5676A"/>
    <w:rsid w:val="00D66786"/>
    <w:rsid w:val="00D773B6"/>
    <w:rsid w:val="00D93BE3"/>
    <w:rsid w:val="00DA7C9F"/>
    <w:rsid w:val="00E07487"/>
    <w:rsid w:val="00E42ECC"/>
    <w:rsid w:val="00E61927"/>
    <w:rsid w:val="00E64A25"/>
    <w:rsid w:val="00E720C3"/>
    <w:rsid w:val="00E8767E"/>
    <w:rsid w:val="00F00DE8"/>
    <w:rsid w:val="00F12D2F"/>
    <w:rsid w:val="00F64DAC"/>
    <w:rsid w:val="00F7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DD02"/>
  <w15:chartTrackingRefBased/>
  <w15:docId w15:val="{77CC9F67-67C4-4255-943F-248089FF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0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064"/>
  </w:style>
  <w:style w:type="character" w:styleId="Hipercze">
    <w:name w:val="Hyperlink"/>
    <w:basedOn w:val="Domylnaczcionkaakapitu"/>
    <w:uiPriority w:val="99"/>
    <w:unhideWhenUsed/>
    <w:rsid w:val="0008106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6E2"/>
    <w:pPr>
      <w:ind w:left="720"/>
      <w:contextualSpacing/>
    </w:pPr>
  </w:style>
  <w:style w:type="paragraph" w:styleId="Bezodstpw">
    <w:name w:val="No Spacing"/>
    <w:uiPriority w:val="1"/>
    <w:qFormat/>
    <w:rsid w:val="008806E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D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D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DBB"/>
    <w:rPr>
      <w:vertAlign w:val="superscript"/>
    </w:rPr>
  </w:style>
  <w:style w:type="character" w:customStyle="1" w:styleId="Teksttreci2">
    <w:name w:val="Tekst treści (2)_"/>
    <w:basedOn w:val="Domylnaczcionkaakapitu"/>
    <w:rsid w:val="00DA7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DA7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DA7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3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3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3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3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3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Magdalena Wspaniała</cp:lastModifiedBy>
  <cp:revision>36</cp:revision>
  <cp:lastPrinted>2023-05-31T08:40:00Z</cp:lastPrinted>
  <dcterms:created xsi:type="dcterms:W3CDTF">2020-10-19T07:49:00Z</dcterms:created>
  <dcterms:modified xsi:type="dcterms:W3CDTF">2023-05-31T08:44:00Z</dcterms:modified>
</cp:coreProperties>
</file>